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3D9" w:rsidRDefault="007C6DB5" w:rsidP="000243D9">
      <w:pPr>
        <w:pStyle w:val="prastasiniatinklio"/>
        <w:spacing w:before="225" w:beforeAutospacing="0" w:after="225" w:afterAutospacing="0" w:line="439" w:lineRule="atLeast"/>
        <w:jc w:val="both"/>
        <w:rPr>
          <w:rFonts w:ascii="&amp;quot" w:hAnsi="&amp;quot"/>
          <w:color w:val="444444"/>
          <w:spacing w:val="2"/>
          <w:sz w:val="23"/>
          <w:szCs w:val="23"/>
        </w:rPr>
      </w:pPr>
      <w:r>
        <w:rPr>
          <w:rStyle w:val="Grietas"/>
          <w:rFonts w:ascii="&amp;quot" w:hAnsi="&amp;quot"/>
          <w:color w:val="444444"/>
          <w:spacing w:val="2"/>
          <w:sz w:val="23"/>
          <w:szCs w:val="23"/>
        </w:rPr>
        <w:t>T</w:t>
      </w:r>
      <w:r w:rsidR="000243D9">
        <w:rPr>
          <w:rStyle w:val="Grietas"/>
          <w:rFonts w:ascii="&amp;quot" w:hAnsi="&amp;quot"/>
          <w:color w:val="444444"/>
          <w:spacing w:val="2"/>
          <w:sz w:val="23"/>
          <w:szCs w:val="23"/>
        </w:rPr>
        <w:t>ėvų pageidavimu skelbiame nepageidaujamų produktų mokykloje sąrašą:</w:t>
      </w:r>
    </w:p>
    <w:p w:rsidR="000243D9" w:rsidRDefault="000243D9" w:rsidP="000243D9">
      <w:pPr>
        <w:pStyle w:val="prastasiniatinklio"/>
        <w:spacing w:before="225" w:beforeAutospacing="0" w:after="225" w:afterAutospacing="0" w:line="439" w:lineRule="atLeast"/>
        <w:jc w:val="both"/>
        <w:rPr>
          <w:rFonts w:ascii="&amp;quot" w:hAnsi="&amp;quot"/>
          <w:color w:val="444444"/>
          <w:spacing w:val="2"/>
          <w:sz w:val="23"/>
          <w:szCs w:val="23"/>
        </w:rPr>
      </w:pPr>
      <w:r>
        <w:rPr>
          <w:rFonts w:ascii="&amp;quot" w:hAnsi="&amp;quot"/>
          <w:color w:val="444444"/>
          <w:spacing w:val="2"/>
          <w:sz w:val="23"/>
          <w:szCs w:val="23"/>
        </w:rPr>
        <w:t>• bulvių, kukurūzų ar kitokie traškučiai, kiti riebaluose virti, skrudinti ar spraginti gaminiai;</w:t>
      </w:r>
    </w:p>
    <w:p w:rsidR="000243D9" w:rsidRDefault="000243D9" w:rsidP="000243D9">
      <w:pPr>
        <w:pStyle w:val="prastasiniatinklio"/>
        <w:spacing w:before="225" w:beforeAutospacing="0" w:after="225" w:afterAutospacing="0" w:line="439" w:lineRule="atLeast"/>
        <w:jc w:val="both"/>
        <w:rPr>
          <w:rFonts w:ascii="&amp;quot" w:hAnsi="&amp;quot"/>
          <w:color w:val="444444"/>
          <w:spacing w:val="2"/>
          <w:sz w:val="23"/>
          <w:szCs w:val="23"/>
        </w:rPr>
      </w:pPr>
      <w:r>
        <w:rPr>
          <w:rFonts w:ascii="&amp;quot" w:hAnsi="&amp;quot"/>
          <w:color w:val="444444"/>
          <w:spacing w:val="2"/>
          <w:sz w:val="23"/>
          <w:szCs w:val="23"/>
        </w:rPr>
        <w:t>• saldainiai; šokoladas ir šokolado gaminiai;</w:t>
      </w:r>
      <w:bookmarkStart w:id="0" w:name="_GoBack"/>
      <w:bookmarkEnd w:id="0"/>
    </w:p>
    <w:p w:rsidR="000243D9" w:rsidRDefault="000243D9" w:rsidP="000243D9">
      <w:pPr>
        <w:pStyle w:val="prastasiniatinklio"/>
        <w:spacing w:before="225" w:beforeAutospacing="0" w:after="225" w:afterAutospacing="0" w:line="439" w:lineRule="atLeast"/>
        <w:jc w:val="both"/>
        <w:rPr>
          <w:rFonts w:ascii="&amp;quot" w:hAnsi="&amp;quot"/>
          <w:color w:val="444444"/>
          <w:spacing w:val="2"/>
          <w:sz w:val="23"/>
          <w:szCs w:val="23"/>
        </w:rPr>
      </w:pPr>
      <w:r>
        <w:rPr>
          <w:rFonts w:ascii="&amp;quot" w:hAnsi="&amp;quot"/>
          <w:color w:val="444444"/>
          <w:spacing w:val="2"/>
          <w:sz w:val="23"/>
          <w:szCs w:val="23"/>
        </w:rPr>
        <w:t>• valgomieji ledai;</w:t>
      </w:r>
    </w:p>
    <w:p w:rsidR="000243D9" w:rsidRDefault="000243D9" w:rsidP="000243D9">
      <w:pPr>
        <w:pStyle w:val="prastasiniatinklio"/>
        <w:spacing w:before="225" w:beforeAutospacing="0" w:after="225" w:afterAutospacing="0" w:line="439" w:lineRule="atLeast"/>
        <w:jc w:val="both"/>
        <w:rPr>
          <w:rFonts w:ascii="&amp;quot" w:hAnsi="&amp;quot"/>
          <w:color w:val="444444"/>
          <w:spacing w:val="2"/>
          <w:sz w:val="23"/>
          <w:szCs w:val="23"/>
        </w:rPr>
      </w:pPr>
      <w:r>
        <w:rPr>
          <w:rFonts w:ascii="&amp;quot" w:hAnsi="&amp;quot"/>
          <w:color w:val="444444"/>
          <w:spacing w:val="2"/>
          <w:sz w:val="23"/>
          <w:szCs w:val="23"/>
        </w:rPr>
        <w:t>• pieno produktai ir konditerijos gaminiai su glajumi, glaistu, šokoladu ar kremu;</w:t>
      </w:r>
    </w:p>
    <w:p w:rsidR="000243D9" w:rsidRDefault="000243D9" w:rsidP="000243D9">
      <w:pPr>
        <w:pStyle w:val="prastasiniatinklio"/>
        <w:spacing w:before="225" w:beforeAutospacing="0" w:after="225" w:afterAutospacing="0" w:line="439" w:lineRule="atLeast"/>
        <w:jc w:val="both"/>
        <w:rPr>
          <w:rFonts w:ascii="&amp;quot" w:hAnsi="&amp;quot"/>
          <w:color w:val="444444"/>
          <w:spacing w:val="2"/>
          <w:sz w:val="23"/>
          <w:szCs w:val="23"/>
        </w:rPr>
      </w:pPr>
      <w:r>
        <w:rPr>
          <w:rFonts w:ascii="&amp;quot" w:hAnsi="&amp;quot"/>
          <w:color w:val="444444"/>
          <w:spacing w:val="2"/>
          <w:sz w:val="23"/>
          <w:szCs w:val="23"/>
        </w:rPr>
        <w:t>• kramtomoji guma;</w:t>
      </w:r>
    </w:p>
    <w:p w:rsidR="000243D9" w:rsidRDefault="000243D9" w:rsidP="000243D9">
      <w:pPr>
        <w:pStyle w:val="prastasiniatinklio"/>
        <w:spacing w:before="225" w:beforeAutospacing="0" w:after="225" w:afterAutospacing="0" w:line="439" w:lineRule="atLeast"/>
        <w:jc w:val="both"/>
        <w:rPr>
          <w:rFonts w:ascii="&amp;quot" w:hAnsi="&amp;quot"/>
          <w:color w:val="444444"/>
          <w:spacing w:val="2"/>
          <w:sz w:val="23"/>
          <w:szCs w:val="23"/>
        </w:rPr>
      </w:pPr>
      <w:r>
        <w:rPr>
          <w:rFonts w:ascii="&amp;quot" w:hAnsi="&amp;quot"/>
          <w:color w:val="444444"/>
          <w:spacing w:val="2"/>
          <w:sz w:val="23"/>
          <w:szCs w:val="23"/>
        </w:rPr>
        <w:t>• gazuoti gėrimai; energiniai gėrimai; nealkoholinis alus, sidras ir vynas;</w:t>
      </w:r>
    </w:p>
    <w:p w:rsidR="000243D9" w:rsidRDefault="000243D9" w:rsidP="000243D9">
      <w:pPr>
        <w:pStyle w:val="prastasiniatinklio"/>
        <w:spacing w:before="225" w:beforeAutospacing="0" w:after="225" w:afterAutospacing="0" w:line="439" w:lineRule="atLeast"/>
        <w:jc w:val="both"/>
        <w:rPr>
          <w:rFonts w:ascii="&amp;quot" w:hAnsi="&amp;quot"/>
          <w:color w:val="444444"/>
          <w:spacing w:val="2"/>
          <w:sz w:val="23"/>
          <w:szCs w:val="23"/>
        </w:rPr>
      </w:pPr>
      <w:r>
        <w:rPr>
          <w:rFonts w:ascii="&amp;quot" w:hAnsi="&amp;quot"/>
          <w:color w:val="444444"/>
          <w:spacing w:val="2"/>
          <w:sz w:val="23"/>
          <w:szCs w:val="23"/>
        </w:rPr>
        <w:t>• gėrimai ir maisto produktai, pagaminti iš (arba kurių sudėtyje yra) kavamedžio pupelių kavos ar jų ekstrakto; cikorijos, gilių ar grūdų gėrimai (kavos pakaitalai);</w:t>
      </w:r>
    </w:p>
    <w:p w:rsidR="000243D9" w:rsidRDefault="000243D9" w:rsidP="000243D9">
      <w:pPr>
        <w:pStyle w:val="prastasiniatinklio"/>
        <w:spacing w:before="225" w:beforeAutospacing="0" w:after="225" w:afterAutospacing="0" w:line="439" w:lineRule="atLeast"/>
        <w:jc w:val="both"/>
        <w:rPr>
          <w:rFonts w:ascii="&amp;quot" w:hAnsi="&amp;quot"/>
          <w:color w:val="444444"/>
          <w:spacing w:val="2"/>
          <w:sz w:val="23"/>
          <w:szCs w:val="23"/>
        </w:rPr>
      </w:pPr>
      <w:r>
        <w:rPr>
          <w:rFonts w:ascii="&amp;quot" w:hAnsi="&amp;quot"/>
          <w:color w:val="444444"/>
          <w:spacing w:val="2"/>
          <w:sz w:val="23"/>
          <w:szCs w:val="23"/>
        </w:rPr>
        <w:t>• kisieliai;</w:t>
      </w:r>
    </w:p>
    <w:p w:rsidR="000243D9" w:rsidRDefault="000243D9" w:rsidP="000243D9">
      <w:pPr>
        <w:pStyle w:val="prastasiniatinklio"/>
        <w:spacing w:before="225" w:beforeAutospacing="0" w:after="225" w:afterAutospacing="0" w:line="439" w:lineRule="atLeast"/>
        <w:jc w:val="both"/>
        <w:rPr>
          <w:rFonts w:ascii="&amp;quot" w:hAnsi="&amp;quot"/>
          <w:color w:val="444444"/>
          <w:spacing w:val="2"/>
          <w:sz w:val="23"/>
          <w:szCs w:val="23"/>
        </w:rPr>
      </w:pPr>
      <w:r>
        <w:rPr>
          <w:rFonts w:ascii="&amp;quot" w:hAnsi="&amp;quot"/>
          <w:color w:val="444444"/>
          <w:spacing w:val="2"/>
          <w:sz w:val="23"/>
          <w:szCs w:val="23"/>
        </w:rPr>
        <w:t>• sultinių, padažų koncentratai;</w:t>
      </w:r>
    </w:p>
    <w:p w:rsidR="000243D9" w:rsidRDefault="000243D9" w:rsidP="000243D9">
      <w:pPr>
        <w:pStyle w:val="prastasiniatinklio"/>
        <w:spacing w:before="225" w:beforeAutospacing="0" w:after="225" w:afterAutospacing="0" w:line="439" w:lineRule="atLeast"/>
        <w:jc w:val="both"/>
        <w:rPr>
          <w:rFonts w:ascii="&amp;quot" w:hAnsi="&amp;quot"/>
          <w:color w:val="444444"/>
          <w:spacing w:val="2"/>
          <w:sz w:val="23"/>
          <w:szCs w:val="23"/>
        </w:rPr>
      </w:pPr>
      <w:r>
        <w:rPr>
          <w:rFonts w:ascii="&amp;quot" w:hAnsi="&amp;quot"/>
          <w:color w:val="444444"/>
          <w:spacing w:val="2"/>
          <w:sz w:val="23"/>
          <w:szCs w:val="23"/>
        </w:rPr>
        <w:t>• padažai su spirgučiais;</w:t>
      </w:r>
    </w:p>
    <w:p w:rsidR="000243D9" w:rsidRDefault="000243D9" w:rsidP="000243D9">
      <w:pPr>
        <w:pStyle w:val="prastasiniatinklio"/>
        <w:spacing w:before="225" w:beforeAutospacing="0" w:after="225" w:afterAutospacing="0" w:line="439" w:lineRule="atLeast"/>
        <w:jc w:val="both"/>
        <w:rPr>
          <w:rFonts w:ascii="&amp;quot" w:hAnsi="&amp;quot"/>
          <w:color w:val="444444"/>
          <w:spacing w:val="2"/>
          <w:sz w:val="23"/>
          <w:szCs w:val="23"/>
        </w:rPr>
      </w:pPr>
      <w:r>
        <w:rPr>
          <w:rFonts w:ascii="&amp;quot" w:hAnsi="&amp;quot"/>
          <w:color w:val="444444"/>
          <w:spacing w:val="2"/>
          <w:sz w:val="23"/>
          <w:szCs w:val="23"/>
        </w:rPr>
        <w:t>• šaltai, karštai, mažai rūkyti mėsos gaminiai ir mėsos gaminiai, kurių gamyboje buvo naudojamos rūkymo kvapiosios medžiagos; rūkyta žuvis;</w:t>
      </w:r>
    </w:p>
    <w:p w:rsidR="000243D9" w:rsidRDefault="000243D9" w:rsidP="000243D9">
      <w:pPr>
        <w:pStyle w:val="prastasiniatinklio"/>
        <w:spacing w:before="225" w:beforeAutospacing="0" w:after="225" w:afterAutospacing="0" w:line="439" w:lineRule="atLeast"/>
        <w:jc w:val="both"/>
        <w:rPr>
          <w:rFonts w:ascii="&amp;quot" w:hAnsi="&amp;quot"/>
          <w:color w:val="444444"/>
          <w:spacing w:val="2"/>
          <w:sz w:val="23"/>
          <w:szCs w:val="23"/>
        </w:rPr>
      </w:pPr>
      <w:r>
        <w:rPr>
          <w:rFonts w:ascii="&amp;quot" w:hAnsi="&amp;quot"/>
          <w:color w:val="444444"/>
          <w:spacing w:val="2"/>
          <w:sz w:val="23"/>
          <w:szCs w:val="23"/>
        </w:rPr>
        <w:t>• konservuoti mėsos ir žuvies gaminiai; strimelė (silkė), pagauta Baltijos jūroje;</w:t>
      </w:r>
    </w:p>
    <w:p w:rsidR="000243D9" w:rsidRDefault="000243D9" w:rsidP="000243D9">
      <w:pPr>
        <w:pStyle w:val="prastasiniatinklio"/>
        <w:spacing w:before="225" w:beforeAutospacing="0" w:after="225" w:afterAutospacing="0" w:line="439" w:lineRule="atLeast"/>
        <w:jc w:val="both"/>
        <w:rPr>
          <w:rFonts w:ascii="&amp;quot" w:hAnsi="&amp;quot"/>
          <w:color w:val="444444"/>
          <w:spacing w:val="2"/>
          <w:sz w:val="23"/>
          <w:szCs w:val="23"/>
        </w:rPr>
      </w:pPr>
      <w:r>
        <w:rPr>
          <w:rFonts w:ascii="&amp;quot" w:hAnsi="&amp;quot"/>
          <w:color w:val="444444"/>
          <w:spacing w:val="2"/>
          <w:sz w:val="23"/>
          <w:szCs w:val="23"/>
        </w:rPr>
        <w:t>• nepramoninės gamybos konservuoti gaminiai;</w:t>
      </w:r>
    </w:p>
    <w:p w:rsidR="000243D9" w:rsidRDefault="000243D9" w:rsidP="000243D9">
      <w:pPr>
        <w:pStyle w:val="prastasiniatinklio"/>
        <w:spacing w:before="225" w:beforeAutospacing="0" w:after="225" w:afterAutospacing="0" w:line="439" w:lineRule="atLeast"/>
        <w:jc w:val="both"/>
        <w:rPr>
          <w:rFonts w:ascii="&amp;quot" w:hAnsi="&amp;quot"/>
          <w:color w:val="444444"/>
          <w:spacing w:val="2"/>
          <w:sz w:val="23"/>
          <w:szCs w:val="23"/>
        </w:rPr>
      </w:pPr>
      <w:r>
        <w:rPr>
          <w:rFonts w:ascii="&amp;quot" w:hAnsi="&amp;quot"/>
          <w:color w:val="444444"/>
          <w:spacing w:val="2"/>
          <w:sz w:val="23"/>
          <w:szCs w:val="23"/>
        </w:rPr>
        <w:t>• mechaniškai atskirta mėsa, žuvis ir maisto produktai, į kurių sudėtį įeina mechaniškai atskirta mėsa ar žuvis; subproduktai ir jų gaminiai (išskyrus liežuvius ir kepenis);</w:t>
      </w:r>
    </w:p>
    <w:p w:rsidR="000243D9" w:rsidRDefault="000243D9" w:rsidP="000243D9">
      <w:pPr>
        <w:pStyle w:val="prastasiniatinklio"/>
        <w:spacing w:before="225" w:beforeAutospacing="0" w:after="225" w:afterAutospacing="0" w:line="439" w:lineRule="atLeast"/>
        <w:jc w:val="both"/>
        <w:rPr>
          <w:rFonts w:ascii="&amp;quot" w:hAnsi="&amp;quot"/>
          <w:color w:val="444444"/>
          <w:spacing w:val="2"/>
          <w:sz w:val="23"/>
          <w:szCs w:val="23"/>
        </w:rPr>
      </w:pPr>
      <w:r>
        <w:rPr>
          <w:rFonts w:ascii="&amp;quot" w:hAnsi="&amp;quot"/>
          <w:color w:val="444444"/>
          <w:spacing w:val="2"/>
          <w:sz w:val="23"/>
          <w:szCs w:val="23"/>
        </w:rPr>
        <w:t>• džiūvėsėliuose volioti ar džiūvėsėliais pabarstyti kepti mėsos, paukštienos ir žuvies gaminiai;</w:t>
      </w:r>
    </w:p>
    <w:p w:rsidR="000243D9" w:rsidRDefault="000243D9" w:rsidP="000243D9">
      <w:pPr>
        <w:pStyle w:val="prastasiniatinklio"/>
        <w:spacing w:before="225" w:beforeAutospacing="0" w:after="225" w:afterAutospacing="0" w:line="439" w:lineRule="atLeast"/>
        <w:jc w:val="both"/>
        <w:rPr>
          <w:rFonts w:ascii="&amp;quot" w:hAnsi="&amp;quot"/>
          <w:color w:val="444444"/>
          <w:spacing w:val="2"/>
          <w:sz w:val="23"/>
          <w:szCs w:val="23"/>
        </w:rPr>
      </w:pPr>
      <w:r>
        <w:rPr>
          <w:rFonts w:ascii="&amp;quot" w:hAnsi="&amp;quot"/>
          <w:color w:val="444444"/>
          <w:spacing w:val="2"/>
          <w:sz w:val="23"/>
          <w:szCs w:val="23"/>
        </w:rPr>
        <w:t>• maisto papildai;</w:t>
      </w:r>
    </w:p>
    <w:p w:rsidR="000243D9" w:rsidRDefault="000243D9" w:rsidP="000243D9">
      <w:pPr>
        <w:pStyle w:val="prastasiniatinklio"/>
        <w:spacing w:before="225" w:beforeAutospacing="0" w:after="225" w:afterAutospacing="0" w:line="439" w:lineRule="atLeast"/>
        <w:jc w:val="both"/>
        <w:rPr>
          <w:rFonts w:ascii="&amp;quot" w:hAnsi="&amp;quot"/>
          <w:color w:val="444444"/>
          <w:spacing w:val="2"/>
          <w:sz w:val="23"/>
          <w:szCs w:val="23"/>
        </w:rPr>
      </w:pPr>
      <w:r>
        <w:rPr>
          <w:rFonts w:ascii="&amp;quot" w:hAnsi="&amp;quot"/>
          <w:color w:val="444444"/>
          <w:spacing w:val="2"/>
          <w:sz w:val="23"/>
          <w:szCs w:val="23"/>
        </w:rPr>
        <w:t>• maisto produktai, pagaminti iš genetiškai modifikuotų organizmų (toliau – GMO), arba maisto produktai, į kurių sudėtį įeina GMO;</w:t>
      </w:r>
    </w:p>
    <w:p w:rsidR="000243D9" w:rsidRDefault="000243D9" w:rsidP="000243D9">
      <w:pPr>
        <w:pStyle w:val="prastasiniatinklio"/>
        <w:spacing w:before="225" w:beforeAutospacing="0" w:after="225" w:afterAutospacing="0" w:line="439" w:lineRule="atLeast"/>
        <w:jc w:val="both"/>
        <w:rPr>
          <w:rFonts w:ascii="&amp;quot" w:hAnsi="&amp;quot"/>
          <w:color w:val="444444"/>
          <w:spacing w:val="2"/>
          <w:sz w:val="23"/>
          <w:szCs w:val="23"/>
        </w:rPr>
      </w:pPr>
      <w:r>
        <w:rPr>
          <w:rFonts w:ascii="&amp;quot" w:hAnsi="&amp;quot"/>
          <w:color w:val="444444"/>
          <w:spacing w:val="2"/>
          <w:sz w:val="23"/>
          <w:szCs w:val="23"/>
        </w:rPr>
        <w:lastRenderedPageBreak/>
        <w:t>• maisto produktai, į kurių sudėtį įeina iš dalies hidrinti augaliniai riebalai;</w:t>
      </w:r>
    </w:p>
    <w:p w:rsidR="000243D9" w:rsidRDefault="000243D9" w:rsidP="000243D9">
      <w:pPr>
        <w:pStyle w:val="prastasiniatinklio"/>
        <w:spacing w:before="225" w:beforeAutospacing="0" w:after="225" w:afterAutospacing="0" w:line="439" w:lineRule="atLeast"/>
        <w:jc w:val="both"/>
        <w:rPr>
          <w:rFonts w:ascii="&amp;quot" w:hAnsi="&amp;quot"/>
          <w:color w:val="444444"/>
          <w:spacing w:val="2"/>
          <w:sz w:val="23"/>
          <w:szCs w:val="23"/>
        </w:rPr>
      </w:pPr>
      <w:r>
        <w:rPr>
          <w:rFonts w:ascii="&amp;quot" w:hAnsi="&amp;quot"/>
          <w:color w:val="444444"/>
          <w:spacing w:val="2"/>
          <w:sz w:val="23"/>
          <w:szCs w:val="23"/>
        </w:rPr>
        <w:t>• maisto produktai ir patiekalai, neatitinkantys Tvarkos aprašo 3‒5 prieduose nustatytų reikalavimų.</w:t>
      </w:r>
    </w:p>
    <w:p w:rsidR="000243D9" w:rsidRDefault="000243D9" w:rsidP="000243D9">
      <w:pPr>
        <w:pStyle w:val="prastasiniatinklio"/>
        <w:spacing w:before="225" w:beforeAutospacing="0" w:after="225" w:afterAutospacing="0" w:line="439" w:lineRule="atLeast"/>
        <w:jc w:val="both"/>
        <w:rPr>
          <w:rFonts w:ascii="&amp;quot" w:hAnsi="&amp;quot"/>
          <w:color w:val="444444"/>
          <w:spacing w:val="2"/>
          <w:sz w:val="23"/>
          <w:szCs w:val="23"/>
        </w:rPr>
      </w:pPr>
      <w:r>
        <w:rPr>
          <w:rFonts w:ascii="&amp;quot" w:hAnsi="&amp;quot"/>
          <w:color w:val="444444"/>
          <w:spacing w:val="2"/>
          <w:sz w:val="23"/>
          <w:szCs w:val="23"/>
        </w:rPr>
        <w:t> </w:t>
      </w:r>
    </w:p>
    <w:p w:rsidR="000243D9" w:rsidRDefault="000243D9" w:rsidP="000243D9">
      <w:pPr>
        <w:pStyle w:val="prastasiniatinklio"/>
        <w:spacing w:before="225" w:beforeAutospacing="0" w:after="225" w:afterAutospacing="0" w:line="439" w:lineRule="atLeast"/>
        <w:jc w:val="both"/>
        <w:rPr>
          <w:rFonts w:ascii="&amp;quot" w:hAnsi="&amp;quot"/>
          <w:color w:val="444444"/>
          <w:spacing w:val="2"/>
          <w:sz w:val="23"/>
          <w:szCs w:val="23"/>
        </w:rPr>
      </w:pPr>
      <w:r>
        <w:rPr>
          <w:rStyle w:val="Grietas"/>
          <w:rFonts w:ascii="&amp;quot" w:hAnsi="&amp;quot"/>
          <w:color w:val="444444"/>
          <w:spacing w:val="2"/>
          <w:sz w:val="23"/>
          <w:szCs w:val="23"/>
        </w:rPr>
        <w:t>Į mokyklą rekomenduojame neštis:</w:t>
      </w:r>
    </w:p>
    <w:p w:rsidR="000243D9" w:rsidRDefault="000243D9" w:rsidP="000243D9">
      <w:pPr>
        <w:pStyle w:val="prastasiniatinklio"/>
        <w:spacing w:before="225" w:beforeAutospacing="0" w:after="225" w:afterAutospacing="0" w:line="439" w:lineRule="atLeast"/>
        <w:rPr>
          <w:rFonts w:ascii="&amp;quot" w:hAnsi="&amp;quot"/>
          <w:color w:val="444444"/>
          <w:spacing w:val="2"/>
          <w:sz w:val="23"/>
          <w:szCs w:val="23"/>
        </w:rPr>
      </w:pPr>
      <w:r>
        <w:rPr>
          <w:rFonts w:ascii="&amp;quot" w:hAnsi="&amp;quot"/>
          <w:color w:val="444444"/>
          <w:spacing w:val="2"/>
          <w:sz w:val="23"/>
          <w:szCs w:val="23"/>
        </w:rPr>
        <w:t>• daržovės, šakniavaisiai, vaisiai, uogos ir jų nesaldinti gaminiai;</w:t>
      </w:r>
    </w:p>
    <w:p w:rsidR="000243D9" w:rsidRDefault="000243D9" w:rsidP="000243D9">
      <w:pPr>
        <w:pStyle w:val="prastasiniatinklio"/>
        <w:spacing w:before="225" w:beforeAutospacing="0" w:after="225" w:afterAutospacing="0" w:line="439" w:lineRule="atLeast"/>
        <w:rPr>
          <w:rFonts w:ascii="&amp;quot" w:hAnsi="&amp;quot"/>
          <w:color w:val="444444"/>
          <w:spacing w:val="2"/>
          <w:sz w:val="23"/>
          <w:szCs w:val="23"/>
        </w:rPr>
      </w:pPr>
      <w:r>
        <w:rPr>
          <w:rFonts w:ascii="&amp;quot" w:hAnsi="&amp;quot"/>
          <w:color w:val="444444"/>
          <w:spacing w:val="2"/>
          <w:sz w:val="23"/>
          <w:szCs w:val="23"/>
        </w:rPr>
        <w:t>• ankštinių, sėklų, kruopų, riešutų nesaldinti ir nesūdyti gaminiai, pusryčių dribsniai;</w:t>
      </w:r>
    </w:p>
    <w:p w:rsidR="000243D9" w:rsidRDefault="000243D9" w:rsidP="000243D9">
      <w:pPr>
        <w:pStyle w:val="prastasiniatinklio"/>
        <w:spacing w:before="225" w:beforeAutospacing="0" w:after="225" w:afterAutospacing="0" w:line="439" w:lineRule="atLeast"/>
        <w:rPr>
          <w:rFonts w:ascii="&amp;quot" w:hAnsi="&amp;quot"/>
          <w:color w:val="444444"/>
          <w:spacing w:val="2"/>
          <w:sz w:val="23"/>
          <w:szCs w:val="23"/>
        </w:rPr>
      </w:pPr>
      <w:r>
        <w:rPr>
          <w:rFonts w:ascii="&amp;quot" w:hAnsi="&amp;quot"/>
          <w:color w:val="444444"/>
          <w:spacing w:val="2"/>
          <w:sz w:val="23"/>
          <w:szCs w:val="23"/>
        </w:rPr>
        <w:t>• pienas ir nesaldinti, neriebūs jo gaminiai (varškė, kefyras, pasukos, jogurtai ir pan.);</w:t>
      </w:r>
    </w:p>
    <w:p w:rsidR="000243D9" w:rsidRDefault="000243D9" w:rsidP="000243D9">
      <w:pPr>
        <w:pStyle w:val="prastasiniatinklio"/>
        <w:spacing w:before="225" w:beforeAutospacing="0" w:after="225" w:afterAutospacing="0" w:line="439" w:lineRule="atLeast"/>
        <w:rPr>
          <w:rFonts w:ascii="&amp;quot" w:hAnsi="&amp;quot"/>
          <w:color w:val="444444"/>
          <w:spacing w:val="2"/>
          <w:sz w:val="23"/>
          <w:szCs w:val="23"/>
        </w:rPr>
      </w:pPr>
      <w:r>
        <w:rPr>
          <w:rFonts w:ascii="&amp;quot" w:hAnsi="&amp;quot"/>
          <w:color w:val="444444"/>
          <w:spacing w:val="2"/>
          <w:sz w:val="23"/>
          <w:szCs w:val="23"/>
        </w:rPr>
        <w:t>• kiaušiniai, nerūkyta, liesa, balta mėsa, žuvis ir jų nesūrūs gaminiai;</w:t>
      </w:r>
    </w:p>
    <w:p w:rsidR="000243D9" w:rsidRDefault="000243D9" w:rsidP="000243D9">
      <w:pPr>
        <w:pStyle w:val="prastasiniatinklio"/>
        <w:spacing w:before="225" w:beforeAutospacing="0" w:after="225" w:afterAutospacing="0" w:line="439" w:lineRule="atLeast"/>
        <w:rPr>
          <w:rFonts w:ascii="&amp;quot" w:hAnsi="&amp;quot"/>
          <w:color w:val="444444"/>
          <w:spacing w:val="2"/>
          <w:sz w:val="23"/>
          <w:szCs w:val="23"/>
        </w:rPr>
      </w:pPr>
      <w:r>
        <w:rPr>
          <w:rFonts w:ascii="&amp;quot" w:hAnsi="&amp;quot"/>
          <w:color w:val="444444"/>
          <w:spacing w:val="2"/>
          <w:sz w:val="23"/>
          <w:szCs w:val="23"/>
        </w:rPr>
        <w:t>• nesaldūs pyragai su vaisiais, uogomis, žele ar mėsa;</w:t>
      </w:r>
    </w:p>
    <w:p w:rsidR="000243D9" w:rsidRDefault="000243D9" w:rsidP="000243D9">
      <w:pPr>
        <w:pStyle w:val="prastasiniatinklio"/>
        <w:spacing w:before="225" w:beforeAutospacing="0" w:after="225" w:afterAutospacing="0" w:line="439" w:lineRule="atLeast"/>
        <w:rPr>
          <w:rFonts w:ascii="&amp;quot" w:hAnsi="&amp;quot"/>
          <w:color w:val="444444"/>
          <w:spacing w:val="2"/>
          <w:sz w:val="23"/>
          <w:szCs w:val="23"/>
        </w:rPr>
      </w:pPr>
      <w:r>
        <w:rPr>
          <w:rFonts w:ascii="&amp;quot" w:hAnsi="&amp;quot"/>
          <w:color w:val="444444"/>
          <w:spacing w:val="2"/>
          <w:sz w:val="23"/>
          <w:szCs w:val="23"/>
        </w:rPr>
        <w:t>• rupių, visagrūdžių miltų duona, kiti gaminiai ir kepiniai;</w:t>
      </w:r>
    </w:p>
    <w:p w:rsidR="000243D9" w:rsidRDefault="000243D9" w:rsidP="000243D9">
      <w:pPr>
        <w:pStyle w:val="prastasiniatinklio"/>
        <w:spacing w:before="225" w:beforeAutospacing="0" w:after="225" w:afterAutospacing="0" w:line="439" w:lineRule="atLeast"/>
        <w:rPr>
          <w:rFonts w:ascii="&amp;quot" w:hAnsi="&amp;quot"/>
          <w:color w:val="444444"/>
          <w:spacing w:val="2"/>
          <w:sz w:val="23"/>
          <w:szCs w:val="23"/>
        </w:rPr>
      </w:pPr>
      <w:r>
        <w:rPr>
          <w:rFonts w:ascii="&amp;quot" w:hAnsi="&amp;quot"/>
          <w:color w:val="444444"/>
          <w:spacing w:val="2"/>
          <w:sz w:val="23"/>
          <w:szCs w:val="23"/>
        </w:rPr>
        <w:t>• geriamasis vanduo, nesaldintos žolelių arbatos, nesaldžios sultys;</w:t>
      </w:r>
    </w:p>
    <w:p w:rsidR="000243D9" w:rsidRDefault="000243D9" w:rsidP="000243D9">
      <w:pPr>
        <w:pStyle w:val="prastasiniatinklio"/>
        <w:spacing w:before="225" w:beforeAutospacing="0" w:after="225" w:afterAutospacing="0" w:line="439" w:lineRule="atLeast"/>
        <w:rPr>
          <w:rFonts w:ascii="&amp;quot" w:hAnsi="&amp;quot"/>
          <w:color w:val="444444"/>
          <w:spacing w:val="2"/>
          <w:sz w:val="23"/>
          <w:szCs w:val="23"/>
        </w:rPr>
      </w:pPr>
      <w:r>
        <w:rPr>
          <w:rFonts w:ascii="&amp;quot" w:hAnsi="&amp;quot"/>
          <w:color w:val="444444"/>
          <w:spacing w:val="2"/>
          <w:sz w:val="23"/>
          <w:szCs w:val="23"/>
        </w:rPr>
        <w:t>• visi produktai, kurie paženklinti „Rakto skylutės“ simboliu;</w:t>
      </w:r>
    </w:p>
    <w:p w:rsidR="000243D9" w:rsidRDefault="000243D9" w:rsidP="000243D9">
      <w:pPr>
        <w:pStyle w:val="prastasiniatinklio"/>
        <w:spacing w:before="225" w:beforeAutospacing="0" w:after="225" w:afterAutospacing="0" w:line="439" w:lineRule="atLeast"/>
        <w:rPr>
          <w:rFonts w:ascii="&amp;quot" w:hAnsi="&amp;quot"/>
          <w:color w:val="444444"/>
          <w:spacing w:val="2"/>
          <w:sz w:val="23"/>
          <w:szCs w:val="23"/>
        </w:rPr>
      </w:pPr>
      <w:r>
        <w:rPr>
          <w:rStyle w:val="Grietas"/>
          <w:rFonts w:ascii="&amp;quot" w:hAnsi="&amp;quot"/>
          <w:color w:val="444444"/>
          <w:spacing w:val="2"/>
          <w:sz w:val="23"/>
          <w:szCs w:val="23"/>
        </w:rPr>
        <w:t>Svarbu − produktų įvairovė!</w:t>
      </w:r>
    </w:p>
    <w:p w:rsidR="000243D9" w:rsidRDefault="000243D9" w:rsidP="000243D9">
      <w:pPr>
        <w:pStyle w:val="prastasiniatinklio"/>
        <w:spacing w:before="225" w:beforeAutospacing="0" w:after="225" w:afterAutospacing="0" w:line="439" w:lineRule="atLeast"/>
        <w:rPr>
          <w:rFonts w:ascii="&amp;quot" w:hAnsi="&amp;quot"/>
          <w:color w:val="444444"/>
          <w:spacing w:val="2"/>
          <w:sz w:val="23"/>
          <w:szCs w:val="23"/>
        </w:rPr>
      </w:pPr>
      <w:r>
        <w:rPr>
          <w:rFonts w:ascii="&amp;quot" w:hAnsi="&amp;quot"/>
          <w:color w:val="444444"/>
          <w:spacing w:val="2"/>
          <w:sz w:val="23"/>
          <w:szCs w:val="23"/>
        </w:rPr>
        <w:t> </w:t>
      </w:r>
    </w:p>
    <w:sectPr w:rsidR="000243D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3D9"/>
    <w:rsid w:val="000243D9"/>
    <w:rsid w:val="007B58C8"/>
    <w:rsid w:val="007C6DB5"/>
    <w:rsid w:val="00C37FA3"/>
    <w:rsid w:val="00FD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40191-E18B-4FBC-8832-E2C46198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243D9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0243D9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0243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2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Direktore</dc:creator>
  <cp:keywords/>
  <dc:description/>
  <cp:lastModifiedBy>user</cp:lastModifiedBy>
  <cp:revision>2</cp:revision>
  <dcterms:created xsi:type="dcterms:W3CDTF">2018-10-25T12:24:00Z</dcterms:created>
  <dcterms:modified xsi:type="dcterms:W3CDTF">2018-10-25T12:24:00Z</dcterms:modified>
</cp:coreProperties>
</file>